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附表  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选聘单位报名表 </w:t>
      </w:r>
    </w:p>
    <w:tbl>
      <w:tblPr>
        <w:tblStyle w:val="5"/>
        <w:tblpPr w:leftFromText="180" w:rightFromText="180" w:vertAnchor="page" w:horzAnchor="margin" w:tblpXSpec="center" w:tblpY="2358"/>
        <w:tblW w:w="10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25"/>
        <w:gridCol w:w="1701"/>
        <w:gridCol w:w="1559"/>
        <w:gridCol w:w="1134"/>
        <w:gridCol w:w="19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选聘内容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76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营业执照编号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09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基本情况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5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ind w:right="-485" w:rightChars="-23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是否入选南宁市国有资产监督管理委员会</w:t>
            </w:r>
          </w:p>
          <w:p>
            <w:pPr>
              <w:spacing w:line="520" w:lineRule="exact"/>
              <w:ind w:right="-485" w:rightChars="-231" w:firstLine="840" w:firstLineChars="3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审计中介机构备选库名单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954" w:type="dxa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23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提交资料清单（按顺序排列）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年   月   日</w:t>
      </w:r>
    </w:p>
    <w:sectPr>
      <w:pgSz w:w="11906" w:h="16838"/>
      <w:pgMar w:top="1417" w:right="1418" w:bottom="1417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D81031"/>
    <w:rsid w:val="00E245A9"/>
    <w:rsid w:val="00FD5BFB"/>
    <w:rsid w:val="0EFB581C"/>
    <w:rsid w:val="3A3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2017-07-04T07:31:00Z</dcterms:created>
  <dc:creator>蒋玲</dc:creator>
  <cp:lastModifiedBy>财务 苏维培</cp:lastModifiedBy>
  <dcterms:modified xsi:type="dcterms:W3CDTF">2021-08-05T00:42:12Z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E82A5F84A57B4CBB9750B805DD3E4BF9</vt:lpwstr>
  </property>
</Properties>
</file>