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58429" w14:textId="77777777" w:rsidR="00A31BDC" w:rsidRDefault="00A31BDC" w:rsidP="00A31BDC">
      <w:pPr>
        <w:rPr>
          <w:rFonts w:asciiTheme="minorEastAsia" w:eastAsiaTheme="minorEastAsia" w:hAnsiTheme="minorEastAsia" w:cstheme="minorEastAsia"/>
          <w:sz w:val="21"/>
          <w:szCs w:val="21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  <w:lang w:eastAsia="zh-CN"/>
        </w:rPr>
        <w:t>致：南宁交通投资集团有限责任公司热水器采购和线路改造报价单</w:t>
      </w:r>
    </w:p>
    <w:tbl>
      <w:tblPr>
        <w:tblW w:w="9060" w:type="dxa"/>
        <w:tblInd w:w="108" w:type="dxa"/>
        <w:tblLook w:val="04A0" w:firstRow="1" w:lastRow="0" w:firstColumn="1" w:lastColumn="0" w:noHBand="0" w:noVBand="1"/>
      </w:tblPr>
      <w:tblGrid>
        <w:gridCol w:w="600"/>
        <w:gridCol w:w="4460"/>
        <w:gridCol w:w="700"/>
        <w:gridCol w:w="680"/>
        <w:gridCol w:w="1360"/>
        <w:gridCol w:w="1260"/>
      </w:tblGrid>
      <w:tr w:rsidR="00A31BDC" w14:paraId="13BCA2EA" w14:textId="77777777" w:rsidTr="00A31BDC">
        <w:trPr>
          <w:trHeight w:val="3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C0552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序号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4C7E6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工程名称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5835E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单位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D8B90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数量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C1B1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单价（元）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68DDA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合价（元）</w:t>
            </w:r>
          </w:p>
        </w:tc>
      </w:tr>
      <w:tr w:rsidR="00A31BDC" w14:paraId="086604FC" w14:textId="77777777" w:rsidTr="00A31BDC">
        <w:trPr>
          <w:trHeight w:val="7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9FC2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AA85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格力空气能热泵（直热循环型）                  KFRS-12ZM/</w:t>
            </w:r>
            <w:proofErr w:type="spellStart"/>
            <w:r>
              <w:rPr>
                <w:rFonts w:hint="eastAsia"/>
                <w:color w:val="000000"/>
                <w:lang w:eastAsia="zh-CN"/>
              </w:rPr>
              <w:t>NaC</w:t>
            </w:r>
            <w:proofErr w:type="spellEnd"/>
            <w:r>
              <w:rPr>
                <w:rFonts w:hint="eastAsia"/>
                <w:color w:val="000000"/>
                <w:lang w:eastAsia="zh-CN"/>
              </w:rPr>
              <w:t>（Q热=12KW，P=3KW,220V)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9061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8777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E334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E2F36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672C141D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ED45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52F8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热泵手操器CF-168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EB4D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E8CC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D5D1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8892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290EB737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9CE4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9012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热水供水泵750E（H=25M，L=12m³/h)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FA0D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93C5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DE9B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CBAE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0ADBF305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78D20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DDCA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冷水增压泵200EH=15M，L=6.9m³/h)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6E10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5A4B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BA1A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3C87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2B48755D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6B08D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F1BB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循环泵200E（H=15M，L=6.9m³/h)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6AF9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BCB4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34F6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186AC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6E712426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3473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D414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不锈钢保温水箱1吨 圆形加厚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D4DD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proofErr w:type="gramStart"/>
            <w:r>
              <w:rPr>
                <w:rFonts w:hint="eastAsia"/>
                <w:color w:val="000000"/>
                <w:lang w:eastAsia="zh-CN"/>
              </w:rPr>
              <w:t>个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F4B5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961A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02ED2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1099AB6B" w14:textId="77777777" w:rsidTr="00A31BDC">
        <w:trPr>
          <w:trHeight w:val="5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4BB5F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DED6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PP－R热水管 </w:t>
            </w:r>
            <w:proofErr w:type="gramStart"/>
            <w:r>
              <w:rPr>
                <w:rFonts w:hint="eastAsia"/>
                <w:color w:val="000000"/>
                <w:lang w:eastAsia="zh-CN"/>
              </w:rPr>
              <w:t>回水管含保温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A1D7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96BD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9E23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47782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6E197978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DEA4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3150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PP－R冷水管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AE17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9501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0960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82AF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0B636EF3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E136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AEC2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PP－R冷水管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0FAA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8F4D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4CB2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42CB2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1B27EB1F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4224B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4BB2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PP－R球阀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8CB34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proofErr w:type="gramStart"/>
            <w:r>
              <w:rPr>
                <w:rFonts w:hint="eastAsia"/>
                <w:color w:val="000000"/>
                <w:lang w:eastAsia="zh-CN"/>
              </w:rPr>
              <w:t>个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3935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8800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2CC8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74D15772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BE67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73D3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PP－R管道配件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298A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5C57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53AD6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F1DA6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40516B82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4B111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AE5F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Y型过滤器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3A25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69CC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6E1B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E816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321CFA43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63A10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3781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止回阀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1279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9828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F519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8D43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65405118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9BBA7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B672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电磁阀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FB28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1784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0D5B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30CD5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65FEFFE8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40086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09B8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防雨控制电箱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A732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EA5A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5996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C8FA1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2CCA447A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611E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7CB7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控制开关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3088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96CB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A4DD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B982F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1FDA2A28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CA78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48BE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电源线4平方铜芯线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7120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92C5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679C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8F8E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7663610B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005C5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03C0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控制线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A489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CFB1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B4C9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43AE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0EB3315D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E658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A7D8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二次控制电路，连电线套管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D632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1600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F609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F90CF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100D0FD8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9804D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20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B056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五金辅材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AD15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D04D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F35C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0504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195EA036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59D72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21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0ACD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吊顶拆装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1750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44C9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9BFF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82B0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3639A522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FE46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22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A849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水磨开孔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BEBB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C6FA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43C2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2246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49F49586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CAB0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23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AAC3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运输费及搬运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D91A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8141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670B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CEF7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05E1F818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90D92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24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765A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热泵系统安装人工费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2C25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4BEC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9DB0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833A5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4666586A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75835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25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B887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22层洗浴间毛巾架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F3A1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proofErr w:type="gramStart"/>
            <w:r>
              <w:rPr>
                <w:rFonts w:hint="eastAsia"/>
                <w:color w:val="000000"/>
                <w:lang w:eastAsia="zh-CN"/>
              </w:rPr>
              <w:t>个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D2022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69E7A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9E44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5BDACCA4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ABFCF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26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D5838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22层洗浴间单层三脚架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2506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proofErr w:type="gramStart"/>
            <w:r>
              <w:rPr>
                <w:rFonts w:hint="eastAsia"/>
                <w:color w:val="000000"/>
                <w:lang w:eastAsia="zh-CN"/>
              </w:rPr>
              <w:t>个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385C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211D0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4416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5F76BBC8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A8CF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27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E095A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洗浴间长凳子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9C126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3A785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758D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09311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147C3E92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C1DE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28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5629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洗浴</w:t>
            </w:r>
            <w:proofErr w:type="gramStart"/>
            <w:r>
              <w:rPr>
                <w:rFonts w:hint="eastAsia"/>
                <w:color w:val="000000"/>
                <w:lang w:eastAsia="zh-CN"/>
              </w:rPr>
              <w:t>间衣服</w:t>
            </w:r>
            <w:proofErr w:type="gramEnd"/>
            <w:r>
              <w:rPr>
                <w:rFonts w:hint="eastAsia"/>
                <w:color w:val="000000"/>
                <w:lang w:eastAsia="zh-CN"/>
              </w:rPr>
              <w:t>柜子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64E0B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proofErr w:type="gramStart"/>
            <w:r>
              <w:rPr>
                <w:rFonts w:hint="eastAsia"/>
                <w:color w:val="000000"/>
                <w:lang w:eastAsia="zh-CN"/>
              </w:rPr>
              <w:t>个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CCC3E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54F8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C7E0A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25299B78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211B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29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003F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21层拆洗手盆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E390C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proofErr w:type="gramStart"/>
            <w:r>
              <w:rPr>
                <w:rFonts w:hint="eastAsia"/>
                <w:color w:val="000000"/>
                <w:lang w:eastAsia="zh-CN"/>
              </w:rPr>
              <w:t>个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F31C4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4ECB7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1161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091DD75D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0D48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30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04FF6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21层装洗手盆龙头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4AD0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proofErr w:type="gramStart"/>
            <w:r>
              <w:rPr>
                <w:rFonts w:hint="eastAsia"/>
                <w:color w:val="000000"/>
                <w:lang w:eastAsia="zh-CN"/>
              </w:rPr>
              <w:t>个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ADB1E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4C14D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71AC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37024447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B245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31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2F6B3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21层洗手盆</w:t>
            </w:r>
            <w:proofErr w:type="gramStart"/>
            <w:r>
              <w:rPr>
                <w:rFonts w:hint="eastAsia"/>
                <w:color w:val="000000"/>
                <w:lang w:eastAsia="zh-CN"/>
              </w:rPr>
              <w:t>安装打胶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F37FA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proofErr w:type="gramStart"/>
            <w:r>
              <w:rPr>
                <w:rFonts w:hint="eastAsia"/>
                <w:color w:val="000000"/>
                <w:lang w:eastAsia="zh-CN"/>
              </w:rPr>
              <w:t>个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2A8B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DD3B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E5E5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711F1170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3992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32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97D2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食堂操作间明装五孔插座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F77A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proofErr w:type="gramStart"/>
            <w:r>
              <w:rPr>
                <w:rFonts w:hint="eastAsia"/>
                <w:color w:val="000000"/>
                <w:lang w:eastAsia="zh-CN"/>
              </w:rPr>
              <w:t>个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DF943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2F11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A9410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38733CA9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D78B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lastRenderedPageBreak/>
              <w:t>33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5D207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食堂操作间明装2.5平方铜芯线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2AE9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61AB8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B1E0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3BE95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3F8753D4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AF3C4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34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6DE9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食堂操作间线槽、线管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356F6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1AF8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382BF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BAD62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7BFB67AB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D3F1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35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9BEB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七、八层的楼层走廊灯开关改造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C5845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31700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1CDE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E1729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239066F6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4FAE9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36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ABD25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茶水间安装插座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72210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28FC4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FE68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9E26E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037D0EF2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AAC67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37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4DEBB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弱电井拉网线到3楼机房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19AC1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AAA77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A7497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AB22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67CB4919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31A5A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38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6D0A0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2204会议室移地插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E738D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proofErr w:type="gramStart"/>
            <w:r>
              <w:rPr>
                <w:rFonts w:hint="eastAsia"/>
                <w:color w:val="000000"/>
                <w:lang w:eastAsia="zh-CN"/>
              </w:rPr>
              <w:t>个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3B180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D6E12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519A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79E2CE80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4135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39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9B7E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工程直接费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19BF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CA0A9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C3901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3AB63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0F30F252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90707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40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F5B35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税费+管理费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B48D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7D2F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4693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285B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  <w:tr w:rsidR="00A31BDC" w14:paraId="4B4EC916" w14:textId="77777777" w:rsidTr="00A31BDC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CDD4C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41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29E93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工程总造价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51CF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134F5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9524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B3C8E" w14:textId="77777777" w:rsidR="00A31BDC" w:rsidRDefault="00A31BDC">
            <w:pPr>
              <w:widowControl/>
              <w:autoSpaceDE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</w:tr>
    </w:tbl>
    <w:p w14:paraId="28851EFF" w14:textId="77777777" w:rsidR="00A31BDC" w:rsidRDefault="00A31BDC" w:rsidP="00A31BDC">
      <w:pPr>
        <w:widowControl/>
        <w:autoSpaceDE/>
        <w:rPr>
          <w:rFonts w:asciiTheme="minorEastAsia" w:eastAsiaTheme="minorEastAsia" w:hAnsiTheme="minorEastAsia" w:cstheme="minorEastAsia"/>
          <w:sz w:val="21"/>
          <w:szCs w:val="21"/>
          <w:lang w:eastAsia="zh-CN"/>
        </w:rPr>
      </w:pPr>
    </w:p>
    <w:tbl>
      <w:tblPr>
        <w:tblW w:w="90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0"/>
      </w:tblGrid>
      <w:tr w:rsidR="00A31BDC" w14:paraId="05781464" w14:textId="77777777" w:rsidTr="00A31BDC">
        <w:trPr>
          <w:trHeight w:val="74"/>
        </w:trPr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2D37D" w14:textId="77777777" w:rsidR="00A31BDC" w:rsidRDefault="00A31BDC">
            <w:pPr>
              <w:widowControl/>
              <w:textAlignment w:val="center"/>
              <w:rPr>
                <w:color w:val="000000"/>
                <w:lang w:eastAsia="zh-CN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送货并安装完毕日期：</w:t>
            </w:r>
            <w:r>
              <w:rPr>
                <w:rFonts w:hint="eastAsia"/>
                <w:color w:val="000000"/>
                <w:lang w:eastAsia="zh-CN" w:bidi="ar"/>
              </w:rPr>
              <w:t xml:space="preserve"> </w:t>
            </w:r>
          </w:p>
        </w:tc>
      </w:tr>
      <w:tr w:rsidR="00A31BDC" w14:paraId="6F230D4A" w14:textId="77777777" w:rsidTr="00A31BDC">
        <w:trPr>
          <w:trHeight w:val="74"/>
        </w:trPr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2F9B9" w14:textId="77777777" w:rsidR="00A31BDC" w:rsidRDefault="00A31BDC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报价合计（小写）：             元</w:t>
            </w:r>
          </w:p>
        </w:tc>
      </w:tr>
      <w:tr w:rsidR="00A31BDC" w14:paraId="597BAEA4" w14:textId="77777777" w:rsidTr="00A31BDC">
        <w:trPr>
          <w:trHeight w:val="74"/>
        </w:trPr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1BCFB" w14:textId="77777777" w:rsidR="00A31BDC" w:rsidRDefault="00A31BDC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报价合计（大写）：             元</w:t>
            </w:r>
          </w:p>
        </w:tc>
      </w:tr>
      <w:tr w:rsidR="00A31BDC" w14:paraId="6BA59852" w14:textId="77777777" w:rsidTr="00A31BDC">
        <w:trPr>
          <w:trHeight w:val="74"/>
        </w:trPr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7B206" w14:textId="77777777" w:rsidR="00A31BDC" w:rsidRDefault="00A31BDC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售后服务承诺：</w:t>
            </w:r>
          </w:p>
        </w:tc>
      </w:tr>
    </w:tbl>
    <w:p w14:paraId="4AD183A4" w14:textId="27FC951A" w:rsidR="00A31BDC" w:rsidRDefault="00A31BDC" w:rsidP="00A31BDC">
      <w:pPr>
        <w:rPr>
          <w:rFonts w:asciiTheme="minorEastAsia" w:eastAsiaTheme="minorEastAsia" w:hAnsiTheme="minorEastAsia" w:cstheme="minorEastAsia"/>
          <w:sz w:val="21"/>
          <w:szCs w:val="21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  <w:lang w:eastAsia="zh-CN"/>
        </w:rPr>
        <w:t>备注：以上设备必须确保为行货正品</w:t>
      </w:r>
      <w:r w:rsidR="00D66EE8">
        <w:rPr>
          <w:rFonts w:asciiTheme="minorEastAsia" w:eastAsiaTheme="minorEastAsia" w:hAnsiTheme="minorEastAsia" w:cstheme="minorEastAsia" w:hint="eastAsia"/>
          <w:sz w:val="21"/>
          <w:szCs w:val="21"/>
          <w:lang w:eastAsia="zh-CN"/>
        </w:rPr>
        <w:t>，最短质保期为2年。</w:t>
      </w: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sz w:val="21"/>
          <w:szCs w:val="21"/>
          <w:lang w:eastAsia="zh-CN"/>
        </w:rPr>
        <w:t>提供明确的保修、包换期，提供明确的最短供货期；开具增值税专项发票；安装完毕并验收合格后付款；提供的报价（含税）应包括运输、安装调试（包括软硬件等）直至交付使用等的全部费用</w:t>
      </w:r>
    </w:p>
    <w:p w14:paraId="62B3FC2C" w14:textId="77777777" w:rsidR="00A31BDC" w:rsidRDefault="00A31BDC" w:rsidP="00A31BDC">
      <w:pPr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  <w:lang w:eastAsia="zh-CN"/>
        </w:rPr>
      </w:pPr>
    </w:p>
    <w:p w14:paraId="2DDE1CC5" w14:textId="77777777" w:rsidR="00A31BDC" w:rsidRDefault="00A31BDC" w:rsidP="00A31BDC">
      <w:pPr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  <w:lang w:eastAsia="zh-CN"/>
        </w:rPr>
      </w:pPr>
    </w:p>
    <w:p w14:paraId="3D0283EA" w14:textId="77777777" w:rsidR="00A31BDC" w:rsidRDefault="00A31BDC" w:rsidP="00A31BDC">
      <w:pPr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  <w:lang w:eastAsia="zh-CN"/>
        </w:rPr>
      </w:pPr>
    </w:p>
    <w:p w14:paraId="248B7363" w14:textId="77777777" w:rsidR="00A31BDC" w:rsidRDefault="00A31BDC" w:rsidP="00A31BDC">
      <w:pPr>
        <w:jc w:val="center"/>
        <w:rPr>
          <w:rFonts w:asciiTheme="minorEastAsia" w:eastAsiaTheme="minorEastAsia" w:hAnsiTheme="minorEastAsia" w:cstheme="minorEastAsia"/>
          <w:sz w:val="21"/>
          <w:szCs w:val="21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  <w:lang w:eastAsia="zh-CN"/>
        </w:rPr>
        <w:t>报价单位全称（盖章）：</w:t>
      </w:r>
    </w:p>
    <w:p w14:paraId="294A4ACF" w14:textId="3FAAD5B4" w:rsidR="00D35BA7" w:rsidRDefault="00A31BDC" w:rsidP="00A31BDC">
      <w:pPr>
        <w:ind w:firstLineChars="1600" w:firstLine="3360"/>
        <w:rPr>
          <w:rFonts w:asciiTheme="minorEastAsia" w:eastAsiaTheme="minorEastAsia" w:hAnsiTheme="minorEastAsia" w:cstheme="minorEastAsia"/>
          <w:sz w:val="21"/>
          <w:szCs w:val="21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  <w:lang w:eastAsia="zh-CN"/>
        </w:rPr>
        <w:t>报价联系人及电话：</w:t>
      </w:r>
    </w:p>
    <w:p w14:paraId="17D541A5" w14:textId="5C9E7633" w:rsidR="00A31BDC" w:rsidRDefault="00A31BDC" w:rsidP="00D66EE8">
      <w:pPr>
        <w:ind w:firstLineChars="1700" w:firstLine="3740"/>
        <w:rPr>
          <w:lang w:eastAsia="zh-CN"/>
        </w:rPr>
      </w:pPr>
      <w:r>
        <w:rPr>
          <w:rFonts w:hint="eastAsia"/>
          <w:lang w:eastAsia="zh-CN"/>
        </w:rPr>
        <w:t>时间：</w:t>
      </w:r>
    </w:p>
    <w:sectPr w:rsidR="00A31BDC" w:rsidSect="00A31BD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3FA34" w14:textId="77777777" w:rsidR="00D26A9D" w:rsidRDefault="00D26A9D" w:rsidP="00D66EE8">
      <w:r>
        <w:separator/>
      </w:r>
    </w:p>
  </w:endnote>
  <w:endnote w:type="continuationSeparator" w:id="0">
    <w:p w14:paraId="44304CC5" w14:textId="77777777" w:rsidR="00D26A9D" w:rsidRDefault="00D26A9D" w:rsidP="00D6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B6C2F" w14:textId="77777777" w:rsidR="00D26A9D" w:rsidRDefault="00D26A9D" w:rsidP="00D66EE8">
      <w:r>
        <w:separator/>
      </w:r>
    </w:p>
  </w:footnote>
  <w:footnote w:type="continuationSeparator" w:id="0">
    <w:p w14:paraId="31F851FF" w14:textId="77777777" w:rsidR="00D26A9D" w:rsidRDefault="00D26A9D" w:rsidP="00D66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471A9"/>
    <w:rsid w:val="002471A9"/>
    <w:rsid w:val="00A31BDC"/>
    <w:rsid w:val="00D26A9D"/>
    <w:rsid w:val="00D35BA7"/>
    <w:rsid w:val="00D6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BE05C"/>
  <w15:chartTrackingRefBased/>
  <w15:docId w15:val="{EC316F77-E6C5-4462-B214-60C3739B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31BDC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6EE8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D66EE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6EE8"/>
    <w:rPr>
      <w:rFonts w:ascii="宋体" w:eastAsia="宋体" w:hAnsi="宋体" w:cs="宋体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孙蓓蓓</dc:creator>
  <cp:keywords/>
  <dc:description/>
  <cp:lastModifiedBy>孙蓓蓓</cp:lastModifiedBy>
  <cp:revision>3</cp:revision>
  <dcterms:created xsi:type="dcterms:W3CDTF">2020-02-25T00:19:00Z</dcterms:created>
  <dcterms:modified xsi:type="dcterms:W3CDTF">2020-02-25T07:04:00Z</dcterms:modified>
</cp:coreProperties>
</file>